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E5" w:rsidRPr="002527D0" w:rsidRDefault="00F43AE5" w:rsidP="00F57FF6">
      <w:pPr>
        <w:spacing w:after="0" w:line="240" w:lineRule="auto"/>
        <w:rPr>
          <w:b/>
        </w:rPr>
      </w:pPr>
      <w:r w:rsidRPr="002527D0">
        <w:rPr>
          <w:b/>
        </w:rPr>
        <w:t>Cayuga Medical Associates</w:t>
      </w:r>
    </w:p>
    <w:p w:rsidR="00F43AE5" w:rsidRPr="002527D0" w:rsidRDefault="00F43AE5" w:rsidP="00F57FF6">
      <w:pPr>
        <w:spacing w:after="0" w:line="240" w:lineRule="auto"/>
        <w:rPr>
          <w:b/>
        </w:rPr>
      </w:pPr>
      <w:r w:rsidRPr="002527D0">
        <w:rPr>
          <w:b/>
        </w:rPr>
        <w:t>Job Description</w:t>
      </w:r>
    </w:p>
    <w:p w:rsidR="00F57FF6" w:rsidRDefault="00F57FF6" w:rsidP="00F57FF6">
      <w:pPr>
        <w:spacing w:after="0" w:line="240" w:lineRule="auto"/>
        <w:rPr>
          <w:b/>
        </w:rPr>
      </w:pPr>
    </w:p>
    <w:p w:rsidR="00F43AE5" w:rsidRDefault="00F43AE5" w:rsidP="00F57FF6">
      <w:pPr>
        <w:spacing w:after="0" w:line="240" w:lineRule="auto"/>
        <w:rPr>
          <w:b/>
        </w:rPr>
      </w:pPr>
      <w:r>
        <w:rPr>
          <w:b/>
        </w:rPr>
        <w:t>Job Title:    Certified Professional Coder</w:t>
      </w:r>
    </w:p>
    <w:p w:rsidR="00F57FF6" w:rsidRDefault="00F57FF6" w:rsidP="00F57FF6">
      <w:pPr>
        <w:spacing w:after="0" w:line="240" w:lineRule="auto"/>
        <w:jc w:val="both"/>
        <w:rPr>
          <w:b/>
        </w:rPr>
      </w:pPr>
    </w:p>
    <w:p w:rsidR="00DA729E" w:rsidRDefault="00262E00" w:rsidP="00F57FF6">
      <w:pPr>
        <w:spacing w:after="0" w:line="240" w:lineRule="auto"/>
        <w:jc w:val="both"/>
      </w:pPr>
      <w:r w:rsidRPr="00262E00">
        <w:rPr>
          <w:b/>
        </w:rPr>
        <w:t>Purpose:</w:t>
      </w:r>
      <w:r>
        <w:t xml:space="preserve"> The Certified Professional Coder</w:t>
      </w:r>
      <w:r w:rsidRPr="00262E00">
        <w:t xml:space="preserve"> is responsible for clinical coding of multiple specialties (including outpatient services, procedures, inpatient services, admits, consults, critical care, etc.) utilizing the proper CPT, ICD-9-CM and ICD-10-CM, HCPC’s and modifiers.  Responsibilities include providing on-going education to all providers and their staff relative to documentation and billing functions, internal and external regulations, and documentation issues, as directed by the Coding Manager.  CPC required.  Associates/Bachelor’s Degree preferred.</w:t>
      </w:r>
    </w:p>
    <w:p w:rsidR="00F57FF6" w:rsidRDefault="00F57FF6" w:rsidP="00BB1382">
      <w:pPr>
        <w:spacing w:after="0" w:line="240" w:lineRule="auto"/>
        <w:rPr>
          <w:b/>
        </w:rPr>
      </w:pPr>
    </w:p>
    <w:p w:rsidR="00BB1382" w:rsidRPr="00F43AE5" w:rsidRDefault="00BB1382" w:rsidP="00BB1382">
      <w:pPr>
        <w:spacing w:after="0" w:line="240" w:lineRule="auto"/>
        <w:rPr>
          <w:b/>
        </w:rPr>
      </w:pPr>
      <w:r w:rsidRPr="00F43AE5">
        <w:rPr>
          <w:b/>
        </w:rPr>
        <w:t>CMA Pledge to Service Excellence:</w:t>
      </w:r>
    </w:p>
    <w:p w:rsidR="00BB1382" w:rsidRPr="00BB1382" w:rsidRDefault="00BB1382" w:rsidP="00BB1382">
      <w:pPr>
        <w:spacing w:after="0" w:line="240" w:lineRule="auto"/>
      </w:pPr>
    </w:p>
    <w:p w:rsidR="00BB1382" w:rsidRDefault="00BB1382" w:rsidP="00BB1382">
      <w:pPr>
        <w:spacing w:after="0" w:line="240" w:lineRule="auto"/>
      </w:pPr>
      <w:r>
        <w:t>All CMA employees are required to display the following cornerstones in representing themselves as an employee of Cayuga Medical Associates:</w:t>
      </w:r>
    </w:p>
    <w:p w:rsidR="00BB1382" w:rsidRDefault="00BB1382" w:rsidP="00BB1382">
      <w:pPr>
        <w:spacing w:after="0" w:line="240" w:lineRule="auto"/>
      </w:pPr>
    </w:p>
    <w:p w:rsidR="00BB1382" w:rsidRDefault="00BB1382" w:rsidP="00BB1382">
      <w:pPr>
        <w:numPr>
          <w:ilvl w:val="0"/>
          <w:numId w:val="5"/>
        </w:numPr>
        <w:spacing w:after="0" w:line="240" w:lineRule="auto"/>
      </w:pPr>
      <w:r>
        <w:rPr>
          <w:i/>
        </w:rPr>
        <w:t>Patient- Centered Excellence</w:t>
      </w:r>
      <w:r>
        <w:t>: We will provide exceptional and compassionate care, one patient at a time.</w:t>
      </w:r>
    </w:p>
    <w:p w:rsidR="00BB1382" w:rsidRDefault="00BB1382" w:rsidP="00BB1382">
      <w:pPr>
        <w:spacing w:after="0"/>
        <w:ind w:left="720"/>
      </w:pPr>
    </w:p>
    <w:p w:rsidR="00BB1382" w:rsidRDefault="00BB1382" w:rsidP="00BB1382">
      <w:pPr>
        <w:numPr>
          <w:ilvl w:val="0"/>
          <w:numId w:val="5"/>
        </w:numPr>
        <w:spacing w:after="0" w:line="276" w:lineRule="auto"/>
      </w:pPr>
      <w:r>
        <w:rPr>
          <w:i/>
        </w:rPr>
        <w:t>Teamwork</w:t>
      </w:r>
      <w:r>
        <w:t>: We will work together as a cohesive team.</w:t>
      </w:r>
    </w:p>
    <w:p w:rsidR="00BB1382" w:rsidRDefault="00BB1382" w:rsidP="00BB1382">
      <w:pPr>
        <w:spacing w:after="0"/>
      </w:pPr>
    </w:p>
    <w:p w:rsidR="00BB1382" w:rsidRDefault="00BB1382" w:rsidP="00BB1382">
      <w:pPr>
        <w:numPr>
          <w:ilvl w:val="0"/>
          <w:numId w:val="5"/>
        </w:numPr>
        <w:spacing w:after="0" w:line="276" w:lineRule="auto"/>
      </w:pPr>
      <w:r>
        <w:rPr>
          <w:i/>
        </w:rPr>
        <w:t>Safety:</w:t>
      </w:r>
      <w:r>
        <w:t xml:space="preserve"> We will maintain a safe, clean, and welcoming environment.</w:t>
      </w:r>
    </w:p>
    <w:p w:rsidR="00BB1382" w:rsidRDefault="00BB1382" w:rsidP="00BB1382">
      <w:pPr>
        <w:spacing w:after="0"/>
        <w:ind w:left="720"/>
      </w:pPr>
    </w:p>
    <w:p w:rsidR="00BB1382" w:rsidRDefault="00BB1382" w:rsidP="00BB1382">
      <w:pPr>
        <w:numPr>
          <w:ilvl w:val="0"/>
          <w:numId w:val="5"/>
        </w:numPr>
        <w:spacing w:after="0" w:line="276" w:lineRule="auto"/>
      </w:pPr>
      <w:r>
        <w:rPr>
          <w:i/>
        </w:rPr>
        <w:t>Respect:</w:t>
      </w:r>
      <w:r>
        <w:t xml:space="preserve"> We will maintain a respectful and peaceful atmosphere.</w:t>
      </w:r>
    </w:p>
    <w:p w:rsidR="00BB1382" w:rsidRDefault="00BB1382" w:rsidP="00BB1382">
      <w:pPr>
        <w:spacing w:after="0" w:line="240" w:lineRule="auto"/>
        <w:ind w:left="720"/>
      </w:pPr>
    </w:p>
    <w:p w:rsidR="00BB1382" w:rsidRDefault="00BB1382" w:rsidP="00F57FF6">
      <w:pPr>
        <w:numPr>
          <w:ilvl w:val="0"/>
          <w:numId w:val="5"/>
        </w:numPr>
        <w:spacing w:after="0" w:line="240" w:lineRule="auto"/>
      </w:pPr>
      <w:r>
        <w:rPr>
          <w:i/>
        </w:rPr>
        <w:t>Professionalism</w:t>
      </w:r>
      <w:r>
        <w:t>: We will act in a professional and positive manner.</w:t>
      </w:r>
    </w:p>
    <w:p w:rsidR="00F57FF6" w:rsidRDefault="00F57FF6" w:rsidP="00F57FF6">
      <w:pPr>
        <w:spacing w:after="0" w:line="240" w:lineRule="auto"/>
      </w:pPr>
    </w:p>
    <w:p w:rsidR="00F57FF6" w:rsidRDefault="00F57FF6" w:rsidP="00F57FF6">
      <w:pPr>
        <w:spacing w:after="0" w:line="240" w:lineRule="auto"/>
        <w:ind w:left="2160" w:hanging="2160"/>
        <w:jc w:val="both"/>
        <w:rPr>
          <w:b/>
        </w:rPr>
      </w:pPr>
      <w:r>
        <w:rPr>
          <w:b/>
        </w:rPr>
        <w:t>Essential Job Functions:</w:t>
      </w:r>
    </w:p>
    <w:p w:rsidR="008B186F" w:rsidRPr="00F43AE5" w:rsidRDefault="008B186F" w:rsidP="00F57FF6">
      <w:pPr>
        <w:spacing w:after="0" w:line="240" w:lineRule="auto"/>
        <w:ind w:left="2160" w:hanging="2160"/>
        <w:jc w:val="both"/>
        <w:rPr>
          <w:b/>
        </w:rPr>
      </w:pPr>
      <w:r w:rsidRPr="00F43AE5">
        <w:rPr>
          <w:b/>
        </w:rPr>
        <w:tab/>
      </w:r>
    </w:p>
    <w:p w:rsidR="00EE3E2D" w:rsidRDefault="008B186F" w:rsidP="00F43AE5">
      <w:pPr>
        <w:pStyle w:val="ListParagraph"/>
        <w:numPr>
          <w:ilvl w:val="0"/>
          <w:numId w:val="7"/>
        </w:numPr>
        <w:jc w:val="both"/>
      </w:pPr>
      <w:r>
        <w:t>Activities related to abstraction and charge submis</w:t>
      </w:r>
      <w:r w:rsidR="00EE3E2D">
        <w:t xml:space="preserve">sion of professional services. </w:t>
      </w:r>
    </w:p>
    <w:p w:rsidR="00EE3E2D" w:rsidRDefault="008B186F" w:rsidP="00F43AE5">
      <w:pPr>
        <w:pStyle w:val="ListParagraph"/>
        <w:numPr>
          <w:ilvl w:val="0"/>
          <w:numId w:val="7"/>
        </w:numPr>
        <w:jc w:val="both"/>
      </w:pPr>
      <w:r>
        <w:t>Conducts special reviews of medical records as n</w:t>
      </w:r>
      <w:r w:rsidR="00EE3E2D">
        <w:t>eeded by the Coding Department.</w:t>
      </w:r>
    </w:p>
    <w:p w:rsidR="00EE3E2D" w:rsidRDefault="008B186F" w:rsidP="00F43AE5">
      <w:pPr>
        <w:pStyle w:val="ListParagraph"/>
        <w:numPr>
          <w:ilvl w:val="0"/>
          <w:numId w:val="7"/>
        </w:numPr>
        <w:jc w:val="both"/>
      </w:pPr>
      <w:r>
        <w:t xml:space="preserve">Reviews documentation to ensure accurate coding of procedures and diagnoses in accordance with ICD-9-CM/ICD-10-CM and CPT manuals. </w:t>
      </w:r>
    </w:p>
    <w:p w:rsidR="008B186F" w:rsidRDefault="008B186F" w:rsidP="00F43AE5">
      <w:pPr>
        <w:pStyle w:val="ListParagraph"/>
        <w:numPr>
          <w:ilvl w:val="0"/>
          <w:numId w:val="7"/>
        </w:numPr>
        <w:jc w:val="both"/>
      </w:pPr>
      <w:r>
        <w:t>Initiates measures to bring documentation into compliance under the Coding Manager’s direction</w:t>
      </w:r>
      <w:r w:rsidR="00EE3E2D">
        <w:t>.</w:t>
      </w:r>
    </w:p>
    <w:p w:rsidR="008B186F" w:rsidRDefault="00EE3E2D" w:rsidP="00F43AE5">
      <w:pPr>
        <w:pStyle w:val="ListParagraph"/>
        <w:numPr>
          <w:ilvl w:val="0"/>
          <w:numId w:val="7"/>
        </w:numPr>
        <w:jc w:val="both"/>
      </w:pPr>
      <w:r>
        <w:t>Establishes and implements</w:t>
      </w:r>
      <w:r w:rsidR="008B186F">
        <w:t xml:space="preserve"> procedures to facilitate appropriate charge submission for inpatient/outpatient services, maintaining a 95% accuracy score in charges submitted as monitored by the Coding Manager</w:t>
      </w:r>
      <w:r>
        <w:t>.</w:t>
      </w:r>
    </w:p>
    <w:p w:rsidR="000C574D" w:rsidRDefault="000C574D" w:rsidP="00F43AE5">
      <w:pPr>
        <w:pStyle w:val="ListParagraph"/>
        <w:numPr>
          <w:ilvl w:val="0"/>
          <w:numId w:val="7"/>
        </w:numPr>
        <w:jc w:val="both"/>
      </w:pPr>
      <w:r>
        <w:t>Establish</w:t>
      </w:r>
      <w:r w:rsidR="00AF0813">
        <w:t>es</w:t>
      </w:r>
      <w:r>
        <w:t xml:space="preserve"> and maintain</w:t>
      </w:r>
      <w:r w:rsidR="00AF0813">
        <w:t>s</w:t>
      </w:r>
      <w:r>
        <w:t xml:space="preserve"> a system to track and analyze everyday workflow</w:t>
      </w:r>
      <w:r w:rsidR="00EE3E2D">
        <w:t>.</w:t>
      </w:r>
    </w:p>
    <w:p w:rsidR="008B186F" w:rsidRDefault="008B186F" w:rsidP="00F43AE5">
      <w:pPr>
        <w:pStyle w:val="ListParagraph"/>
        <w:numPr>
          <w:ilvl w:val="0"/>
          <w:numId w:val="7"/>
        </w:numPr>
        <w:jc w:val="both"/>
      </w:pPr>
      <w:r>
        <w:t>Assures all charges have been entered by performing monthly reviews to compare scheduled visits/procedures with charges entered</w:t>
      </w:r>
      <w:r w:rsidR="00EE3E2D">
        <w:t>.</w:t>
      </w:r>
    </w:p>
    <w:p w:rsidR="000C574D" w:rsidRDefault="000C574D" w:rsidP="00F43AE5">
      <w:pPr>
        <w:pStyle w:val="ListParagraph"/>
        <w:numPr>
          <w:ilvl w:val="0"/>
          <w:numId w:val="7"/>
        </w:numPr>
        <w:jc w:val="both"/>
      </w:pPr>
      <w:r>
        <w:t>Performs ongoing medical record review, using documentation guidelines, to evaluate overall quality and completeness of documentation</w:t>
      </w:r>
      <w:r w:rsidR="00EE3E2D">
        <w:t>.</w:t>
      </w:r>
    </w:p>
    <w:p w:rsidR="008B186F" w:rsidRDefault="008B186F" w:rsidP="00F43AE5">
      <w:pPr>
        <w:pStyle w:val="ListParagraph"/>
        <w:numPr>
          <w:ilvl w:val="0"/>
          <w:numId w:val="7"/>
        </w:numPr>
        <w:jc w:val="both"/>
      </w:pPr>
      <w:r>
        <w:lastRenderedPageBreak/>
        <w:t xml:space="preserve">Serves as a resource to all staff to keep them informed of legislative and procedure </w:t>
      </w:r>
      <w:r w:rsidR="00EE3E2D">
        <w:t>changes affecting reimbursement.</w:t>
      </w:r>
    </w:p>
    <w:p w:rsidR="008B186F" w:rsidRDefault="008B186F" w:rsidP="00F43AE5">
      <w:pPr>
        <w:pStyle w:val="ListParagraph"/>
        <w:numPr>
          <w:ilvl w:val="0"/>
          <w:numId w:val="7"/>
        </w:numPr>
        <w:jc w:val="both"/>
      </w:pPr>
      <w:r>
        <w:t>Prepares weekly status report for Coding Manager relative to activity, revenue, compliance, lost revenue, etc.</w:t>
      </w:r>
    </w:p>
    <w:p w:rsidR="008B186F" w:rsidRDefault="008B186F" w:rsidP="00F43AE5">
      <w:pPr>
        <w:pStyle w:val="ListParagraph"/>
        <w:numPr>
          <w:ilvl w:val="0"/>
          <w:numId w:val="7"/>
        </w:numPr>
        <w:jc w:val="both"/>
      </w:pPr>
      <w:r>
        <w:t>Attends all Coding Department Meetings,</w:t>
      </w:r>
      <w:r w:rsidR="00F717D9">
        <w:t xml:space="preserve"> educational </w:t>
      </w:r>
      <w:r w:rsidR="00AF0813">
        <w:t>sessions,</w:t>
      </w:r>
      <w:r>
        <w:t xml:space="preserve"> assists other coding staff with issues/reimbursement guidelines as needed. </w:t>
      </w:r>
    </w:p>
    <w:p w:rsidR="001009FE" w:rsidRDefault="001009FE" w:rsidP="00F43AE5">
      <w:pPr>
        <w:pStyle w:val="ListParagraph"/>
        <w:numPr>
          <w:ilvl w:val="0"/>
          <w:numId w:val="7"/>
        </w:numPr>
        <w:jc w:val="both"/>
      </w:pPr>
      <w:r>
        <w:t>Responsible for all site claim rejections – including research, education, corrections necessary to accurately finalize the claim</w:t>
      </w:r>
      <w:r w:rsidR="00EE3E2D">
        <w:t>.</w:t>
      </w:r>
    </w:p>
    <w:p w:rsidR="003E12BD" w:rsidRDefault="003E12BD" w:rsidP="00F43AE5">
      <w:pPr>
        <w:pStyle w:val="ListParagraph"/>
        <w:numPr>
          <w:ilvl w:val="0"/>
          <w:numId w:val="7"/>
        </w:numPr>
        <w:jc w:val="both"/>
      </w:pPr>
      <w:r>
        <w:t xml:space="preserve">Keep current with education requirements associated with </w:t>
      </w:r>
      <w:r w:rsidR="00A04F99">
        <w:t>credential</w:t>
      </w:r>
      <w:r w:rsidR="00EE3E2D">
        <w:t>.</w:t>
      </w:r>
    </w:p>
    <w:p w:rsidR="00F717D9" w:rsidRDefault="00F717D9" w:rsidP="00F43AE5">
      <w:pPr>
        <w:pStyle w:val="ListParagraph"/>
        <w:numPr>
          <w:ilvl w:val="0"/>
          <w:numId w:val="7"/>
        </w:numPr>
        <w:jc w:val="both"/>
      </w:pPr>
      <w:r>
        <w:t>Successfully complete ICD-10-CM proficiency assessment</w:t>
      </w:r>
      <w:r w:rsidR="00EE3E2D">
        <w:t>.</w:t>
      </w:r>
    </w:p>
    <w:p w:rsidR="008B186F" w:rsidRPr="00F43AE5" w:rsidRDefault="00F43AE5" w:rsidP="00F43AE5">
      <w:pPr>
        <w:jc w:val="both"/>
        <w:rPr>
          <w:b/>
        </w:rPr>
      </w:pPr>
      <w:r w:rsidRPr="00F43AE5">
        <w:rPr>
          <w:b/>
        </w:rPr>
        <w:t>Knowledge, Skills, and Requirements:</w:t>
      </w:r>
    </w:p>
    <w:p w:rsidR="00BF653E" w:rsidRDefault="008B186F" w:rsidP="00F43AE5">
      <w:pPr>
        <w:pStyle w:val="ListParagraph"/>
        <w:numPr>
          <w:ilvl w:val="0"/>
          <w:numId w:val="7"/>
        </w:numPr>
        <w:jc w:val="both"/>
      </w:pPr>
      <w:r>
        <w:t>Current cer</w:t>
      </w:r>
      <w:r w:rsidR="00BF653E">
        <w:t>tification as a CPC-A, CPC or a</w:t>
      </w:r>
      <w:r>
        <w:t xml:space="preserve">t least </w:t>
      </w:r>
      <w:r w:rsidR="00BF653E">
        <w:t>five</w:t>
      </w:r>
      <w:r>
        <w:t xml:space="preserve"> years of experience in the medical billing and coding fiel</w:t>
      </w:r>
      <w:r w:rsidR="00EE3E2D">
        <w:t xml:space="preserve">d, with the requirement of </w:t>
      </w:r>
      <w:r w:rsidR="00373B58">
        <w:t>obtain</w:t>
      </w:r>
      <w:r w:rsidR="00EE3E2D">
        <w:t>ing</w:t>
      </w:r>
      <w:r w:rsidR="00373B58">
        <w:t xml:space="preserve"> CPC credential </w:t>
      </w:r>
      <w:r w:rsidR="00BF653E">
        <w:t>within 12 months of employment</w:t>
      </w:r>
    </w:p>
    <w:p w:rsidR="00BF653E" w:rsidRDefault="00BF653E" w:rsidP="00F43AE5">
      <w:pPr>
        <w:pStyle w:val="ListParagraph"/>
        <w:numPr>
          <w:ilvl w:val="0"/>
          <w:numId w:val="7"/>
        </w:numPr>
        <w:jc w:val="both"/>
      </w:pPr>
      <w:r>
        <w:t>Excellent oral and written communication skills</w:t>
      </w:r>
    </w:p>
    <w:p w:rsidR="00BF653E" w:rsidRDefault="00BF653E" w:rsidP="00F43AE5">
      <w:pPr>
        <w:pStyle w:val="ListParagraph"/>
        <w:numPr>
          <w:ilvl w:val="0"/>
          <w:numId w:val="7"/>
        </w:numPr>
        <w:jc w:val="both"/>
      </w:pPr>
      <w:r>
        <w:t>Ability to process large quantities of data into succinct reports for presentation</w:t>
      </w:r>
    </w:p>
    <w:p w:rsidR="00BF653E" w:rsidRDefault="00BF653E" w:rsidP="00F43AE5">
      <w:pPr>
        <w:pStyle w:val="ListParagraph"/>
        <w:numPr>
          <w:ilvl w:val="0"/>
          <w:numId w:val="7"/>
        </w:numPr>
        <w:jc w:val="both"/>
      </w:pPr>
      <w:r>
        <w:t>Ability to work independently to meet quotas, goals and deadlines</w:t>
      </w:r>
    </w:p>
    <w:p w:rsidR="00BF653E" w:rsidRDefault="00BF653E" w:rsidP="00F43AE5">
      <w:pPr>
        <w:pStyle w:val="ListParagraph"/>
        <w:numPr>
          <w:ilvl w:val="0"/>
          <w:numId w:val="7"/>
        </w:numPr>
        <w:jc w:val="both"/>
      </w:pPr>
      <w:r>
        <w:t>Knowledge of third-party physician reimbursement procedures</w:t>
      </w:r>
    </w:p>
    <w:p w:rsidR="00BF653E" w:rsidRDefault="00BF653E" w:rsidP="00F43AE5">
      <w:pPr>
        <w:pStyle w:val="ListParagraph"/>
        <w:numPr>
          <w:ilvl w:val="0"/>
          <w:numId w:val="7"/>
        </w:numPr>
        <w:jc w:val="both"/>
      </w:pPr>
      <w:r>
        <w:t>Knowledge of Coding Conventions and Guidelines</w:t>
      </w:r>
    </w:p>
    <w:p w:rsidR="001009FE" w:rsidRDefault="00EE3E2D" w:rsidP="00F43AE5">
      <w:pPr>
        <w:pStyle w:val="ListParagraph"/>
        <w:numPr>
          <w:ilvl w:val="0"/>
          <w:numId w:val="7"/>
        </w:numPr>
        <w:jc w:val="both"/>
      </w:pPr>
      <w:r>
        <w:t xml:space="preserve">Knowledge of </w:t>
      </w:r>
      <w:r w:rsidR="00BF653E">
        <w:t>Microsoft Word, Microsoft Excel</w:t>
      </w:r>
    </w:p>
    <w:p w:rsidR="00BF653E" w:rsidRDefault="00BF653E" w:rsidP="00F43AE5">
      <w:pPr>
        <w:pStyle w:val="ListParagraph"/>
        <w:numPr>
          <w:ilvl w:val="0"/>
          <w:numId w:val="7"/>
        </w:numPr>
        <w:jc w:val="both"/>
      </w:pPr>
      <w:r>
        <w:t>Ability to work well with others, as well as ability to work independently</w:t>
      </w:r>
    </w:p>
    <w:p w:rsidR="00BF653E" w:rsidRDefault="00BF653E" w:rsidP="00F43AE5">
      <w:pPr>
        <w:pStyle w:val="ListParagraph"/>
        <w:numPr>
          <w:ilvl w:val="0"/>
          <w:numId w:val="7"/>
        </w:numPr>
        <w:jc w:val="both"/>
      </w:pPr>
      <w:r>
        <w:t>Ability to communicate clearly and effectively to physicians, supervisors and office staff</w:t>
      </w:r>
    </w:p>
    <w:p w:rsidR="001009FE" w:rsidRDefault="003E12BD" w:rsidP="00F43AE5">
      <w:pPr>
        <w:pStyle w:val="ListParagraph"/>
        <w:numPr>
          <w:ilvl w:val="0"/>
          <w:numId w:val="7"/>
        </w:numPr>
        <w:jc w:val="both"/>
      </w:pPr>
      <w:r>
        <w:t>Ability to work focus in an environment that may cause distraction</w:t>
      </w:r>
    </w:p>
    <w:p w:rsidR="00BF653E" w:rsidRDefault="00BF653E" w:rsidP="00F43AE5">
      <w:pPr>
        <w:pStyle w:val="ListParagraph"/>
        <w:numPr>
          <w:ilvl w:val="0"/>
          <w:numId w:val="7"/>
        </w:numPr>
        <w:jc w:val="both"/>
      </w:pPr>
      <w:r>
        <w:t>Excellent problem solving skills</w:t>
      </w:r>
    </w:p>
    <w:p w:rsidR="00BF653E" w:rsidRDefault="00BF653E" w:rsidP="00F43AE5">
      <w:pPr>
        <w:pStyle w:val="ListParagraph"/>
        <w:numPr>
          <w:ilvl w:val="0"/>
          <w:numId w:val="7"/>
        </w:numPr>
        <w:jc w:val="both"/>
      </w:pPr>
      <w:r>
        <w:t>Effective time management skills</w:t>
      </w:r>
    </w:p>
    <w:p w:rsidR="00BF653E" w:rsidRDefault="00BF653E" w:rsidP="00F43AE5">
      <w:pPr>
        <w:pStyle w:val="ListParagraph"/>
        <w:numPr>
          <w:ilvl w:val="0"/>
          <w:numId w:val="7"/>
        </w:numPr>
        <w:jc w:val="both"/>
      </w:pPr>
      <w:r>
        <w:t>Willingness to be challenged and learn new things</w:t>
      </w:r>
    </w:p>
    <w:p w:rsidR="00F43AE5" w:rsidRPr="00F43AE5" w:rsidRDefault="00F43AE5" w:rsidP="00F43AE5">
      <w:pPr>
        <w:jc w:val="both"/>
        <w:rPr>
          <w:b/>
        </w:rPr>
      </w:pPr>
      <w:r w:rsidRPr="00F43AE5">
        <w:rPr>
          <w:b/>
        </w:rPr>
        <w:t>Physical Requirements:</w:t>
      </w:r>
    </w:p>
    <w:p w:rsidR="001009FE" w:rsidRDefault="001009FE" w:rsidP="00F43AE5">
      <w:pPr>
        <w:pStyle w:val="ListParagraph"/>
        <w:numPr>
          <w:ilvl w:val="0"/>
          <w:numId w:val="7"/>
        </w:numPr>
        <w:jc w:val="both"/>
      </w:pPr>
      <w:r>
        <w:t>Prolonged sitting, some bending, stooping and stretching</w:t>
      </w:r>
    </w:p>
    <w:p w:rsidR="001009FE" w:rsidRDefault="001009FE" w:rsidP="00F43AE5">
      <w:pPr>
        <w:pStyle w:val="ListParagraph"/>
        <w:numPr>
          <w:ilvl w:val="0"/>
          <w:numId w:val="7"/>
        </w:numPr>
        <w:jc w:val="both"/>
      </w:pPr>
      <w:r>
        <w:t>Eye/hand coordination and manual dexterity sufficient to operate a keyboard, photocopier, telephone, calculator and other office equipment.</w:t>
      </w:r>
    </w:p>
    <w:p w:rsidR="001009FE" w:rsidRDefault="001009FE" w:rsidP="00F43AE5">
      <w:pPr>
        <w:pStyle w:val="ListParagraph"/>
        <w:numPr>
          <w:ilvl w:val="0"/>
          <w:numId w:val="7"/>
        </w:numPr>
        <w:jc w:val="both"/>
      </w:pPr>
      <w:r>
        <w:t>Work requires frequent exposure to visual strain due to close inspection of forms, documents and computer use.</w:t>
      </w:r>
      <w:r w:rsidR="00DA729E">
        <w:tab/>
      </w:r>
    </w:p>
    <w:p w:rsidR="00EE3E2D" w:rsidRPr="00EE3E2D" w:rsidRDefault="00EE3E2D" w:rsidP="00EE3E2D">
      <w:pPr>
        <w:jc w:val="both"/>
        <w:rPr>
          <w:b/>
        </w:rPr>
      </w:pPr>
      <w:r w:rsidRPr="00EE3E2D">
        <w:rPr>
          <w:b/>
        </w:rPr>
        <w:t>Working Environment:</w:t>
      </w:r>
    </w:p>
    <w:p w:rsidR="00EE3E2D" w:rsidRPr="00EE3E2D" w:rsidRDefault="00EE3E2D" w:rsidP="00EE3E2D">
      <w:pPr>
        <w:numPr>
          <w:ilvl w:val="0"/>
          <w:numId w:val="8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EE3E2D">
        <w:rPr>
          <w:rFonts w:ascii="Calibri" w:eastAsia="Calibri" w:hAnsi="Calibri" w:cs="Times New Roman"/>
        </w:rPr>
        <w:t xml:space="preserve">Pleasant conditions; comfortable indoor climate with suitable equipment and tools to carry out </w:t>
      </w:r>
      <w:r>
        <w:rPr>
          <w:rFonts w:ascii="Calibri" w:eastAsia="Calibri" w:hAnsi="Calibri" w:cs="Times New Roman"/>
        </w:rPr>
        <w:t>the responsibilities of the job.</w:t>
      </w:r>
    </w:p>
    <w:p w:rsidR="00BB1382" w:rsidRDefault="003E12BD" w:rsidP="00EE3E2D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Local travel between locations may be required 2-3 days per week</w:t>
      </w:r>
      <w:r w:rsidR="00EE3E2D">
        <w:t>.</w:t>
      </w:r>
      <w:r w:rsidR="00DA729E">
        <w:tab/>
      </w:r>
    </w:p>
    <w:p w:rsidR="00BB1382" w:rsidRDefault="00BB1382" w:rsidP="00EE3E2D">
      <w:pPr>
        <w:spacing w:after="0" w:line="240" w:lineRule="auto"/>
        <w:jc w:val="both"/>
      </w:pPr>
    </w:p>
    <w:p w:rsidR="00B84EFB" w:rsidRDefault="00B84EFB" w:rsidP="00EE3E2D">
      <w:pPr>
        <w:pStyle w:val="ListParagraph"/>
        <w:spacing w:after="0" w:line="240" w:lineRule="auto"/>
        <w:ind w:left="360"/>
      </w:pPr>
    </w:p>
    <w:p w:rsidR="00B84EFB" w:rsidRDefault="00B84EFB" w:rsidP="00EE3E2D">
      <w:pPr>
        <w:pStyle w:val="ListParagraph"/>
        <w:spacing w:after="0" w:line="240" w:lineRule="auto"/>
        <w:ind w:left="360"/>
      </w:pPr>
    </w:p>
    <w:p w:rsidR="00B84EFB" w:rsidRDefault="00B84EFB" w:rsidP="00EE3E2D">
      <w:pPr>
        <w:pStyle w:val="ListParagraph"/>
        <w:spacing w:after="0" w:line="240" w:lineRule="auto"/>
        <w:ind w:left="360"/>
      </w:pPr>
    </w:p>
    <w:p w:rsidR="00F57FF6" w:rsidRDefault="00BB1382" w:rsidP="00EE3E2D">
      <w:pPr>
        <w:pStyle w:val="ListParagraph"/>
        <w:spacing w:after="0" w:line="240" w:lineRule="auto"/>
        <w:ind w:left="360"/>
      </w:pPr>
      <w:bookmarkStart w:id="0" w:name="_GoBack"/>
      <w:bookmarkEnd w:id="0"/>
      <w:r>
        <w:lastRenderedPageBreak/>
        <w:t>I have reviewed the above job description and accept this position with the acknowledgement that I am willing and able to meet all requirements and expectations.</w:t>
      </w:r>
    </w:p>
    <w:p w:rsidR="00F57FF6" w:rsidRDefault="00F57FF6" w:rsidP="00F57FF6">
      <w:pPr>
        <w:pStyle w:val="ListParagraph"/>
        <w:ind w:left="360"/>
      </w:pPr>
    </w:p>
    <w:p w:rsidR="00F57FF6" w:rsidRPr="00F57FF6" w:rsidRDefault="00F57FF6" w:rsidP="00F57FF6">
      <w:pPr>
        <w:spacing w:after="200" w:line="276" w:lineRule="auto"/>
        <w:ind w:left="360"/>
        <w:contextualSpacing/>
        <w:rPr>
          <w:rFonts w:ascii="Calibri" w:eastAsia="Calibri" w:hAnsi="Calibri" w:cs="Times New Roman"/>
        </w:rPr>
      </w:pPr>
      <w:r w:rsidRPr="00F57FF6">
        <w:rPr>
          <w:rFonts w:ascii="Calibri" w:eastAsia="Calibri" w:hAnsi="Calibri" w:cs="Times New Roman"/>
        </w:rPr>
        <w:t>Date _________________</w:t>
      </w:r>
    </w:p>
    <w:p w:rsidR="00F57FF6" w:rsidRDefault="00F57FF6" w:rsidP="00F57FF6">
      <w:pPr>
        <w:spacing w:after="200" w:line="276" w:lineRule="auto"/>
        <w:ind w:left="360"/>
        <w:contextualSpacing/>
        <w:rPr>
          <w:rFonts w:ascii="Calibri" w:eastAsia="Calibri" w:hAnsi="Calibri" w:cs="Times New Roman"/>
        </w:rPr>
      </w:pPr>
    </w:p>
    <w:p w:rsidR="00DA729E" w:rsidRPr="00F57FF6" w:rsidRDefault="00F57FF6" w:rsidP="00F57FF6">
      <w:pPr>
        <w:spacing w:after="200" w:line="276" w:lineRule="auto"/>
        <w:ind w:left="360"/>
        <w:contextualSpacing/>
        <w:rPr>
          <w:rFonts w:ascii="Calibri" w:eastAsia="Calibri" w:hAnsi="Calibri" w:cs="Times New Roman"/>
        </w:rPr>
      </w:pPr>
      <w:r w:rsidRPr="00F57FF6">
        <w:rPr>
          <w:rFonts w:ascii="Calibri" w:eastAsia="Calibri" w:hAnsi="Calibri" w:cs="Times New Roman"/>
        </w:rPr>
        <w:t>Employee_______________________________</w:t>
      </w:r>
    </w:p>
    <w:sectPr w:rsidR="00DA729E" w:rsidRPr="00F57FF6" w:rsidSect="00F57F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F6" w:rsidRDefault="00F57FF6" w:rsidP="00F57FF6">
      <w:pPr>
        <w:spacing w:after="0" w:line="240" w:lineRule="auto"/>
      </w:pPr>
      <w:r>
        <w:separator/>
      </w:r>
    </w:p>
  </w:endnote>
  <w:endnote w:type="continuationSeparator" w:id="0">
    <w:p w:rsidR="00F57FF6" w:rsidRDefault="00F57FF6" w:rsidP="00F5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F6" w:rsidRDefault="00F57FF6">
    <w:pPr>
      <w:pStyle w:val="Footer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B84EFB">
      <w:rPr>
        <w:noProof/>
      </w:rPr>
      <w:t>1</w:t>
    </w:r>
    <w:r>
      <w:fldChar w:fldCharType="end"/>
    </w:r>
    <w:r>
      <w:ptab w:relativeTo="margin" w:alignment="right" w:leader="none"/>
    </w:r>
    <w:r>
      <w:t>4/5/2018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F6" w:rsidRDefault="00F57FF6" w:rsidP="00F57FF6">
      <w:pPr>
        <w:spacing w:after="0" w:line="240" w:lineRule="auto"/>
      </w:pPr>
      <w:r>
        <w:separator/>
      </w:r>
    </w:p>
  </w:footnote>
  <w:footnote w:type="continuationSeparator" w:id="0">
    <w:p w:rsidR="00F57FF6" w:rsidRDefault="00F57FF6" w:rsidP="00F57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6CE"/>
    <w:multiLevelType w:val="hybridMultilevel"/>
    <w:tmpl w:val="E4F4E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A769D"/>
    <w:multiLevelType w:val="hybridMultilevel"/>
    <w:tmpl w:val="91B20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67D81"/>
    <w:multiLevelType w:val="hybridMultilevel"/>
    <w:tmpl w:val="4692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7150C"/>
    <w:multiLevelType w:val="hybridMultilevel"/>
    <w:tmpl w:val="AD1EC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D6F65"/>
    <w:multiLevelType w:val="hybridMultilevel"/>
    <w:tmpl w:val="842A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F5DE2"/>
    <w:multiLevelType w:val="hybridMultilevel"/>
    <w:tmpl w:val="1B249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26F51"/>
    <w:multiLevelType w:val="hybridMultilevel"/>
    <w:tmpl w:val="7144C858"/>
    <w:lvl w:ilvl="0" w:tplc="FF203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9E"/>
    <w:rsid w:val="000C574D"/>
    <w:rsid w:val="001009FE"/>
    <w:rsid w:val="00246959"/>
    <w:rsid w:val="00262E00"/>
    <w:rsid w:val="00270019"/>
    <w:rsid w:val="00373B58"/>
    <w:rsid w:val="003E12BD"/>
    <w:rsid w:val="008B186F"/>
    <w:rsid w:val="00A04F99"/>
    <w:rsid w:val="00AF0813"/>
    <w:rsid w:val="00B84EFB"/>
    <w:rsid w:val="00BB1382"/>
    <w:rsid w:val="00BF653E"/>
    <w:rsid w:val="00DA729E"/>
    <w:rsid w:val="00E31A72"/>
    <w:rsid w:val="00EE3E2D"/>
    <w:rsid w:val="00F43AE5"/>
    <w:rsid w:val="00F57FF6"/>
    <w:rsid w:val="00F7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F6"/>
  </w:style>
  <w:style w:type="paragraph" w:styleId="Footer">
    <w:name w:val="footer"/>
    <w:basedOn w:val="Normal"/>
    <w:link w:val="FooterChar"/>
    <w:uiPriority w:val="99"/>
    <w:unhideWhenUsed/>
    <w:rsid w:val="00F5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F6"/>
  </w:style>
  <w:style w:type="paragraph" w:styleId="BalloonText">
    <w:name w:val="Balloon Text"/>
    <w:basedOn w:val="Normal"/>
    <w:link w:val="BalloonTextChar"/>
    <w:uiPriority w:val="99"/>
    <w:semiHidden/>
    <w:unhideWhenUsed/>
    <w:rsid w:val="00F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F6"/>
  </w:style>
  <w:style w:type="paragraph" w:styleId="Footer">
    <w:name w:val="footer"/>
    <w:basedOn w:val="Normal"/>
    <w:link w:val="FooterChar"/>
    <w:uiPriority w:val="99"/>
    <w:unhideWhenUsed/>
    <w:rsid w:val="00F57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F6"/>
  </w:style>
  <w:style w:type="paragraph" w:styleId="BalloonText">
    <w:name w:val="Balloon Text"/>
    <w:basedOn w:val="Normal"/>
    <w:link w:val="BalloonTextChar"/>
    <w:uiPriority w:val="99"/>
    <w:semiHidden/>
    <w:unhideWhenUsed/>
    <w:rsid w:val="00F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Durcan, Diana</dc:creator>
  <cp:keywords/>
  <dc:description/>
  <cp:lastModifiedBy>Willis, Alexia</cp:lastModifiedBy>
  <cp:revision>12</cp:revision>
  <dcterms:created xsi:type="dcterms:W3CDTF">2014-03-24T16:34:00Z</dcterms:created>
  <dcterms:modified xsi:type="dcterms:W3CDTF">2018-04-05T19:16:00Z</dcterms:modified>
</cp:coreProperties>
</file>